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2E00" w:rsidRPr="00032E00" w14:paraId="5F8C2EC5" w14:textId="77777777" w:rsidTr="00032E00">
        <w:tc>
          <w:tcPr>
            <w:tcW w:w="0" w:type="auto"/>
            <w:hideMark/>
          </w:tcPr>
          <w:p w14:paraId="36D3345A" w14:textId="77777777" w:rsidR="00032E00" w:rsidRPr="00032E00" w:rsidRDefault="00032E00" w:rsidP="00032E0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  <w14:ligatures w14:val="none"/>
              </w:rPr>
            </w:pPr>
            <w:r w:rsidRPr="00032E0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UA" w:eastAsia="ru-UA"/>
                <w14:ligatures w14:val="none"/>
              </w:rPr>
              <w:drawing>
                <wp:inline distT="0" distB="0" distL="0" distR="0" wp14:anchorId="47D83AE3" wp14:editId="4D57E1EB">
                  <wp:extent cx="571500" cy="7620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E00" w:rsidRPr="00032E00" w14:paraId="1A2DB69C" w14:textId="77777777" w:rsidTr="00032E00">
        <w:tc>
          <w:tcPr>
            <w:tcW w:w="0" w:type="auto"/>
            <w:hideMark/>
          </w:tcPr>
          <w:p w14:paraId="1FEB1FBF" w14:textId="77777777" w:rsidR="00032E00" w:rsidRPr="00032E00" w:rsidRDefault="00032E00" w:rsidP="00032E0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  <w14:ligatures w14:val="none"/>
              </w:rPr>
            </w:pPr>
            <w:r w:rsidRPr="00032E0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kern w:val="0"/>
                <w:sz w:val="40"/>
                <w:szCs w:val="40"/>
                <w:lang w:val="ru-UA" w:eastAsia="ru-UA"/>
                <w14:ligatures w14:val="none"/>
              </w:rPr>
              <w:t>ЗАКОН УКРАЇНИ</w:t>
            </w:r>
          </w:p>
        </w:tc>
      </w:tr>
    </w:tbl>
    <w:p w14:paraId="66C33871" w14:textId="77777777" w:rsidR="00032E00" w:rsidRPr="00032E00" w:rsidRDefault="00032E00" w:rsidP="00032E0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0" w:name="n3"/>
      <w:bookmarkEnd w:id="0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 xml:space="preserve">Про </w:t>
      </w:r>
      <w:proofErr w:type="spellStart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>внесення</w:t>
      </w:r>
      <w:proofErr w:type="spellEnd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>змін</w:t>
      </w:r>
      <w:proofErr w:type="spellEnd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 xml:space="preserve"> до </w:t>
      </w:r>
      <w:proofErr w:type="spellStart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>статті</w:t>
      </w:r>
      <w:proofErr w:type="spellEnd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 xml:space="preserve"> 73 Кодексу </w:t>
      </w:r>
      <w:proofErr w:type="spellStart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>законів</w:t>
      </w:r>
      <w:proofErr w:type="spellEnd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 xml:space="preserve"> про </w:t>
      </w:r>
      <w:proofErr w:type="spellStart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>працю</w:t>
      </w:r>
      <w:proofErr w:type="spellEnd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u-UA" w:eastAsia="ru-UA"/>
          <w14:ligatures w14:val="none"/>
        </w:rPr>
        <w:t>України</w:t>
      </w:r>
      <w:proofErr w:type="spellEnd"/>
    </w:p>
    <w:p w14:paraId="6A59229C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1" w:name="n4"/>
      <w:bookmarkEnd w:id="1"/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Верховна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Рада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України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 </w:t>
      </w:r>
      <w:proofErr w:type="spellStart"/>
      <w:r w:rsidRPr="00032E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val="ru-UA" w:eastAsia="ru-UA"/>
          <w14:ligatures w14:val="none"/>
        </w:rPr>
        <w:t>постановляє</w:t>
      </w:r>
      <w:proofErr w:type="spellEnd"/>
      <w:r w:rsidRPr="00032E00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val="ru-UA" w:eastAsia="ru-UA"/>
          <w14:ligatures w14:val="none"/>
        </w:rPr>
        <w:t>:</w:t>
      </w:r>
    </w:p>
    <w:p w14:paraId="7891B986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2" w:name="n5"/>
      <w:bookmarkEnd w:id="2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1. Внести до 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fldChar w:fldCharType="begin"/>
      </w:r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instrText>HYPERLINK "https://zakon.rada.gov.ua/laws/show/322-08" \l "n454" \t "_blank"</w:instrText>
      </w:r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r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fldChar w:fldCharType="separate"/>
      </w:r>
      <w:r w:rsidRPr="00032E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ru-UA" w:eastAsia="ru-UA"/>
          <w14:ligatures w14:val="none"/>
        </w:rPr>
        <w:t>статті</w:t>
      </w:r>
      <w:proofErr w:type="spellEnd"/>
      <w:r w:rsidRPr="00032E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ru-UA" w:eastAsia="ru-UA"/>
          <w14:ligatures w14:val="none"/>
        </w:rPr>
        <w:t xml:space="preserve"> 73</w:t>
      </w:r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fldChar w:fldCharType="end"/>
      </w:r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 Кодексу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законів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про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працю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України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(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Відомості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Верховної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Ради УРСР, 1971 р.,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додаток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до № 50, ст. 375)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такі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зміни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:</w:t>
      </w:r>
    </w:p>
    <w:p w14:paraId="09873761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3" w:name="n6"/>
      <w:bookmarkEnd w:id="3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1) у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частині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першій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:</w:t>
      </w:r>
    </w:p>
    <w:p w14:paraId="236434B8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4" w:name="n7"/>
      <w:bookmarkEnd w:id="4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абзац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третій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виключити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;</w:t>
      </w:r>
    </w:p>
    <w:p w14:paraId="56473E53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5" w:name="n8"/>
      <w:bookmarkEnd w:id="5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абзац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восьмий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викласти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в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такій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редакції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:</w:t>
      </w:r>
    </w:p>
    <w:p w14:paraId="062EDAEF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6" w:name="n9"/>
      <w:bookmarkEnd w:id="6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"15 липня - День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Української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Державності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";</w:t>
      </w:r>
    </w:p>
    <w:p w14:paraId="4E91C210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7" w:name="n10"/>
      <w:bookmarkEnd w:id="7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абзац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десятий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викласти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в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такій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редакції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:</w:t>
      </w:r>
    </w:p>
    <w:p w14:paraId="48CEC557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8" w:name="n11"/>
      <w:bookmarkEnd w:id="8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"1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жовтня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- День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захисників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і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захисниць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України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";</w:t>
      </w:r>
    </w:p>
    <w:p w14:paraId="3F75792A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9" w:name="n12"/>
      <w:bookmarkEnd w:id="9"/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доповнити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абзацом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одинадцятим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такого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змісту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:</w:t>
      </w:r>
    </w:p>
    <w:p w14:paraId="18B622F1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10" w:name="n13"/>
      <w:bookmarkEnd w:id="10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"25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грудня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-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Різдво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Христове";</w:t>
      </w:r>
    </w:p>
    <w:p w14:paraId="1E67337F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11" w:name="n14"/>
      <w:bookmarkEnd w:id="11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2) у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частині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другій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:</w:t>
      </w:r>
    </w:p>
    <w:p w14:paraId="782F4E99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12" w:name="n15"/>
      <w:bookmarkEnd w:id="12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абзац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другий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виключити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;</w:t>
      </w:r>
    </w:p>
    <w:p w14:paraId="49E73E04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13" w:name="n16"/>
      <w:bookmarkEnd w:id="13"/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доповнити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абзацом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п’ятим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такого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змісту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:</w:t>
      </w:r>
    </w:p>
    <w:p w14:paraId="4742F1CD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14" w:name="n17"/>
      <w:bookmarkEnd w:id="14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"25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грудня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-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Різдво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Христове".</w:t>
      </w:r>
    </w:p>
    <w:p w14:paraId="6E4310D9" w14:textId="77777777" w:rsidR="00032E00" w:rsidRPr="00032E00" w:rsidRDefault="00032E00" w:rsidP="00032E0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</w:pPr>
      <w:bookmarkStart w:id="15" w:name="n18"/>
      <w:bookmarkEnd w:id="15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2.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Цей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Закон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набирає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чинності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з дня,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наступного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за днем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його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 xml:space="preserve"> </w:t>
      </w:r>
      <w:proofErr w:type="spellStart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опублікування</w:t>
      </w:r>
      <w:proofErr w:type="spellEnd"/>
      <w:r w:rsidRPr="00032E00">
        <w:rPr>
          <w:rFonts w:ascii="Times New Roman" w:eastAsia="Times New Roman" w:hAnsi="Times New Roman" w:cs="Times New Roman"/>
          <w:kern w:val="0"/>
          <w:sz w:val="24"/>
          <w:szCs w:val="24"/>
          <w:lang w:val="ru-UA" w:eastAsia="ru-UA"/>
          <w14:ligatures w14:val="none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32E00" w:rsidRPr="00032E00" w14:paraId="005DC0E7" w14:textId="77777777" w:rsidTr="00032E00">
        <w:tc>
          <w:tcPr>
            <w:tcW w:w="1500" w:type="pct"/>
            <w:hideMark/>
          </w:tcPr>
          <w:p w14:paraId="1DEA4AB2" w14:textId="77777777" w:rsidR="00032E00" w:rsidRPr="00032E00" w:rsidRDefault="00032E00" w:rsidP="00032E0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  <w14:ligatures w14:val="none"/>
              </w:rPr>
            </w:pPr>
            <w:bookmarkStart w:id="16" w:name="n19"/>
            <w:bookmarkEnd w:id="16"/>
            <w:r w:rsidRPr="00032E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UA" w:eastAsia="ru-UA"/>
                <w14:ligatures w14:val="none"/>
              </w:rPr>
              <w:t xml:space="preserve">Президент </w:t>
            </w:r>
            <w:proofErr w:type="spellStart"/>
            <w:r w:rsidRPr="00032E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UA" w:eastAsia="ru-UA"/>
                <w14:ligatures w14:val="none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14:paraId="40405DDD" w14:textId="77777777" w:rsidR="00032E00" w:rsidRPr="00032E00" w:rsidRDefault="00032E00" w:rsidP="00032E0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UA" w:eastAsia="ru-UA"/>
                <w14:ligatures w14:val="none"/>
              </w:rPr>
            </w:pPr>
            <w:r w:rsidRPr="00032E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UA" w:eastAsia="ru-UA"/>
                <w14:ligatures w14:val="none"/>
              </w:rPr>
              <w:t>В. ЗЕЛЕНСЬКИЙ</w:t>
            </w:r>
          </w:p>
        </w:tc>
      </w:tr>
      <w:tr w:rsidR="00032E00" w:rsidRPr="00032E00" w14:paraId="3A5E1F01" w14:textId="77777777" w:rsidTr="00032E00">
        <w:tc>
          <w:tcPr>
            <w:tcW w:w="0" w:type="auto"/>
            <w:shd w:val="clear" w:color="auto" w:fill="FFFFFF"/>
            <w:hideMark/>
          </w:tcPr>
          <w:p w14:paraId="27BE1AB0" w14:textId="77777777" w:rsidR="00032E00" w:rsidRPr="00032E00" w:rsidRDefault="00032E00" w:rsidP="00032E0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</w:pPr>
            <w:r w:rsidRPr="00032E0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  <w:t xml:space="preserve">м. </w:t>
            </w:r>
            <w:proofErr w:type="spellStart"/>
            <w:r w:rsidRPr="00032E0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  <w:t>Київ</w:t>
            </w:r>
            <w:proofErr w:type="spellEnd"/>
            <w:r w:rsidRPr="00032E0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  <w:br/>
            </w:r>
            <w:r w:rsidRPr="00032E0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  <w:t>14 липня 2023 року</w:t>
            </w:r>
            <w:r w:rsidRPr="00032E0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  <w:br/>
            </w:r>
            <w:r w:rsidRPr="00032E0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  <w:t>№ 3258-IX</w:t>
            </w:r>
          </w:p>
        </w:tc>
        <w:tc>
          <w:tcPr>
            <w:tcW w:w="0" w:type="auto"/>
            <w:shd w:val="clear" w:color="auto" w:fill="FFFFFF"/>
            <w:hideMark/>
          </w:tcPr>
          <w:p w14:paraId="43129154" w14:textId="77777777" w:rsidR="00032E00" w:rsidRPr="00032E00" w:rsidRDefault="00032E00" w:rsidP="0003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UA" w:eastAsia="ru-UA"/>
                <w14:ligatures w14:val="none"/>
              </w:rPr>
            </w:pPr>
          </w:p>
        </w:tc>
      </w:tr>
    </w:tbl>
    <w:p w14:paraId="6D323E73" w14:textId="77777777" w:rsidR="00913D3B" w:rsidRPr="00032E00" w:rsidRDefault="00913D3B">
      <w:pPr>
        <w:rPr>
          <w:lang w:val="ru-UA"/>
        </w:rPr>
      </w:pPr>
    </w:p>
    <w:sectPr w:rsidR="00913D3B" w:rsidRPr="0003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00"/>
    <w:rsid w:val="00032E00"/>
    <w:rsid w:val="0091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DFDA"/>
  <w15:chartTrackingRefBased/>
  <w15:docId w15:val="{B606F003-1A4A-46E9-9B06-40EBFF7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2023-09-25T12:39:00Z</dcterms:created>
  <dcterms:modified xsi:type="dcterms:W3CDTF">2023-09-25T12:40:00Z</dcterms:modified>
</cp:coreProperties>
</file>